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58E" w:rsidRDefault="006C6743" w:rsidP="004350EC">
      <w:pPr>
        <w:pStyle w:val="a4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C37AD8">
        <w:rPr>
          <w:rFonts w:cs="Arial"/>
          <w:sz w:val="24"/>
          <w:szCs w:val="24"/>
        </w:rPr>
        <w:t>3GPP TSG RAN</w:t>
      </w:r>
      <w:r w:rsidR="004350EC">
        <w:rPr>
          <w:rFonts w:cs="Arial"/>
          <w:sz w:val="24"/>
          <w:szCs w:val="24"/>
        </w:rPr>
        <w:t xml:space="preserve"> meeting #</w:t>
      </w:r>
      <w:r>
        <w:rPr>
          <w:rFonts w:cs="Arial"/>
          <w:sz w:val="24"/>
          <w:szCs w:val="24"/>
        </w:rPr>
        <w:t>9</w:t>
      </w:r>
      <w:r w:rsidR="00C3709A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-e</w:t>
      </w:r>
      <w:r w:rsidR="001A1F8A">
        <w:rPr>
          <w:rFonts w:cs="Arial" w:hint="eastAsia"/>
          <w:sz w:val="24"/>
          <w:szCs w:val="24"/>
        </w:rPr>
        <w:tab/>
      </w:r>
      <w:r w:rsidR="00C3709A">
        <w:rPr>
          <w:rFonts w:cs="Arial"/>
          <w:sz w:val="24"/>
          <w:szCs w:val="24"/>
        </w:rPr>
        <w:t>RP</w:t>
      </w:r>
      <w:r>
        <w:rPr>
          <w:rFonts w:cs="Arial"/>
          <w:sz w:val="24"/>
          <w:szCs w:val="24"/>
        </w:rPr>
        <w:t>-2</w:t>
      </w:r>
      <w:r w:rsidR="00045EB2">
        <w:rPr>
          <w:rFonts w:cs="Arial"/>
          <w:sz w:val="24"/>
          <w:szCs w:val="24"/>
        </w:rPr>
        <w:t>1</w:t>
      </w:r>
      <w:r w:rsidR="00C3709A">
        <w:rPr>
          <w:rFonts w:cs="Arial"/>
          <w:sz w:val="24"/>
          <w:szCs w:val="24"/>
        </w:rPr>
        <w:t>1041</w:t>
      </w:r>
    </w:p>
    <w:p w:rsidR="006C6743" w:rsidRPr="00BC3BAC" w:rsidRDefault="006C6743" w:rsidP="00BC3BAC">
      <w:pPr>
        <w:pStyle w:val="a4"/>
        <w:tabs>
          <w:tab w:val="left" w:pos="768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Electronic Meeting</w:t>
      </w:r>
      <w:r w:rsidRPr="00944227">
        <w:rPr>
          <w:rFonts w:cs="Arial"/>
          <w:sz w:val="24"/>
          <w:szCs w:val="24"/>
        </w:rPr>
        <w:t xml:space="preserve">, </w:t>
      </w:r>
      <w:r w:rsidR="00C3709A">
        <w:rPr>
          <w:rFonts w:cs="Arial"/>
          <w:sz w:val="24"/>
          <w:szCs w:val="24"/>
        </w:rPr>
        <w:t xml:space="preserve">June </w:t>
      </w:r>
      <w:r w:rsidR="00BC3BAC">
        <w:rPr>
          <w:rFonts w:cs="Arial"/>
          <w:sz w:val="24"/>
          <w:szCs w:val="24"/>
        </w:rPr>
        <w:t>1</w:t>
      </w:r>
      <w:r w:rsidR="00C3709A">
        <w:rPr>
          <w:rFonts w:cs="Arial"/>
          <w:sz w:val="24"/>
          <w:szCs w:val="24"/>
        </w:rPr>
        <w:t>4</w:t>
      </w:r>
      <w:r w:rsidR="00BC3BAC" w:rsidRPr="00BC3BAC">
        <w:rPr>
          <w:rFonts w:cs="Arial"/>
          <w:sz w:val="24"/>
          <w:szCs w:val="24"/>
          <w:vertAlign w:val="superscript"/>
        </w:rPr>
        <w:t>th</w:t>
      </w:r>
      <w:r w:rsidR="00BC3BAC">
        <w:rPr>
          <w:rFonts w:cs="Arial"/>
          <w:sz w:val="24"/>
          <w:szCs w:val="24"/>
        </w:rPr>
        <w:t xml:space="preserve"> </w:t>
      </w:r>
      <w:r w:rsidR="008151F5">
        <w:rPr>
          <w:rFonts w:cs="Arial"/>
          <w:sz w:val="24"/>
          <w:szCs w:val="24"/>
        </w:rPr>
        <w:t xml:space="preserve">– </w:t>
      </w:r>
      <w:r w:rsidR="00C3709A">
        <w:rPr>
          <w:rFonts w:cs="Arial"/>
          <w:sz w:val="24"/>
          <w:szCs w:val="24"/>
        </w:rPr>
        <w:t>18</w:t>
      </w:r>
      <w:r w:rsidRPr="00BC3BAC">
        <w:rPr>
          <w:rFonts w:cs="Arial"/>
          <w:sz w:val="24"/>
          <w:szCs w:val="24"/>
          <w:vertAlign w:val="superscript"/>
        </w:rPr>
        <w:t>th</w:t>
      </w:r>
      <w:r w:rsidR="008151F5">
        <w:rPr>
          <w:rFonts w:cs="Arial"/>
          <w:sz w:val="24"/>
          <w:szCs w:val="24"/>
        </w:rPr>
        <w:t>, 2021</w:t>
      </w:r>
      <w:r w:rsidR="00BC3BAC">
        <w:rPr>
          <w:rFonts w:cs="Arial"/>
          <w:sz w:val="24"/>
          <w:szCs w:val="24"/>
        </w:rPr>
        <w:tab/>
      </w:r>
      <w:r w:rsidR="00BC3BAC" w:rsidRPr="00BC3BAC">
        <w:rPr>
          <w:rFonts w:cs="Arial"/>
          <w:b w:val="0"/>
          <w:szCs w:val="24"/>
        </w:rPr>
        <w:t xml:space="preserve">(revision of </w:t>
      </w:r>
      <w:r w:rsidR="000B3545">
        <w:rPr>
          <w:rFonts w:cs="Arial"/>
          <w:b w:val="0"/>
          <w:szCs w:val="24"/>
        </w:rPr>
        <w:t>RP-210200</w:t>
      </w:r>
      <w:r w:rsidR="00BC3BAC" w:rsidRPr="00BC3BAC">
        <w:rPr>
          <w:rFonts w:cs="Arial"/>
          <w:b w:val="0"/>
          <w:szCs w:val="24"/>
        </w:rPr>
        <w:t>)</w:t>
      </w:r>
    </w:p>
    <w:p w:rsidR="001A1F8A" w:rsidRPr="00BC3BAC" w:rsidRDefault="001A1F8A" w:rsidP="0017184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DF1852">
        <w:rPr>
          <w:rFonts w:ascii="Arial" w:eastAsia="바탕" w:hAnsi="Arial" w:cs="Arial"/>
          <w:b/>
          <w:lang w:eastAsia="zh-CN"/>
        </w:rPr>
        <w:t>Revised</w:t>
      </w:r>
      <w:r>
        <w:rPr>
          <w:rFonts w:ascii="Arial" w:eastAsia="바탕" w:hAnsi="Arial" w:cs="Arial"/>
          <w:b/>
          <w:lang w:eastAsia="zh-CN"/>
        </w:rPr>
        <w:t xml:space="preserve"> WID on Rel-1</w:t>
      </w:r>
      <w:r w:rsidR="00FF62A9">
        <w:rPr>
          <w:rFonts w:ascii="Arial" w:eastAsia="바탕" w:hAnsi="Arial" w:cs="Arial"/>
          <w:b/>
          <w:lang w:eastAsia="zh-CN"/>
        </w:rPr>
        <w:t>7</w:t>
      </w:r>
      <w:r>
        <w:rPr>
          <w:rFonts w:ascii="Arial" w:eastAsia="바탕" w:hAnsi="Arial" w:cs="Arial"/>
          <w:b/>
          <w:lang w:eastAsia="zh-CN"/>
        </w:rPr>
        <w:t xml:space="preserve"> LTE</w:t>
      </w:r>
      <w:r w:rsidR="001E15CE">
        <w:rPr>
          <w:rFonts w:ascii="Arial" w:eastAsia="바탕" w:hAnsi="Arial" w:cs="Arial"/>
          <w:b/>
          <w:lang w:eastAsia="zh-CN"/>
        </w:rPr>
        <w:t>-A</w:t>
      </w:r>
      <w:r>
        <w:rPr>
          <w:rFonts w:ascii="Arial" w:eastAsia="바탕" w:hAnsi="Arial" w:cs="Arial"/>
          <w:b/>
          <w:lang w:eastAsia="zh-CN"/>
        </w:rPr>
        <w:t xml:space="preserve"> inter-band </w:t>
      </w:r>
      <w:r w:rsidR="001E15CE">
        <w:rPr>
          <w:rFonts w:ascii="Arial" w:eastAsia="바탕" w:hAnsi="Arial" w:cs="Arial"/>
          <w:b/>
          <w:lang w:eastAsia="zh-CN"/>
        </w:rPr>
        <w:t xml:space="preserve">CA </w:t>
      </w:r>
      <w:r>
        <w:rPr>
          <w:rFonts w:ascii="Arial" w:eastAsia="바탕" w:hAnsi="Arial" w:cs="Arial"/>
          <w:b/>
          <w:lang w:eastAsia="zh-CN"/>
        </w:rPr>
        <w:t>for x bands</w:t>
      </w:r>
      <w:r w:rsidR="004F6A3F">
        <w:rPr>
          <w:rFonts w:ascii="Arial" w:eastAsia="바탕" w:hAnsi="Arial" w:cs="Arial"/>
          <w:b/>
          <w:lang w:eastAsia="zh-CN"/>
        </w:rPr>
        <w:t xml:space="preserve"> (x= 3, 4, 5) DL </w:t>
      </w:r>
      <w:r>
        <w:rPr>
          <w:rFonts w:ascii="Arial" w:eastAsia="바탕" w:hAnsi="Arial" w:cs="Arial"/>
          <w:b/>
          <w:lang w:eastAsia="zh-CN"/>
        </w:rPr>
        <w:t>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C3709A">
        <w:rPr>
          <w:rFonts w:ascii="Arial" w:eastAsia="바탕" w:hAnsi="Arial"/>
          <w:b/>
          <w:lang w:eastAsia="zh-CN"/>
        </w:rPr>
        <w:t>10.7</w:t>
      </w:r>
      <w:r w:rsidR="000B3545">
        <w:rPr>
          <w:rFonts w:ascii="Arial" w:eastAsia="바탕" w:hAnsi="Arial"/>
          <w:b/>
          <w:lang w:eastAsia="zh-CN"/>
        </w:rPr>
        <w:t>.1</w:t>
      </w:r>
      <w:r w:rsidR="00C3709A">
        <w:rPr>
          <w:rFonts w:ascii="Arial" w:eastAsia="바탕" w:hAnsi="Arial"/>
          <w:b/>
          <w:lang w:eastAsia="zh-CN"/>
        </w:rPr>
        <w:t>.5</w:t>
      </w:r>
      <w:bookmarkStart w:id="0" w:name="_GoBack"/>
      <w:bookmarkEnd w:id="0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</w:t>
      </w:r>
      <w:r w:rsidR="000B3545">
        <w:t xml:space="preserve">Revised </w:t>
      </w:r>
      <w:r w:rsidR="009A495F">
        <w:t>WID on Rel-1</w:t>
      </w:r>
      <w:r w:rsidR="00FF62A9">
        <w:t>7</w:t>
      </w:r>
      <w:r w:rsidR="009A495F">
        <w:t xml:space="preserve"> LTE</w:t>
      </w:r>
      <w:r w:rsidR="001E15CE">
        <w:t>-A</w:t>
      </w:r>
      <w:r w:rsidR="009A495F">
        <w:t xml:space="preserve"> inter-band C</w:t>
      </w:r>
      <w:r w:rsidR="001E15CE">
        <w:t xml:space="preserve">A </w:t>
      </w:r>
      <w:r w:rsidR="009A495F">
        <w:t xml:space="preserve">for x bands </w:t>
      </w:r>
      <w:r w:rsidR="004F6A3F">
        <w:t xml:space="preserve">(x= 3, 4, 5) </w:t>
      </w:r>
      <w:r w:rsidR="001E15CE">
        <w:t xml:space="preserve">DL with </w:t>
      </w:r>
      <w:r w:rsidR="009A495F"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CD57FC">
        <w:t>LTE_CA</w:t>
      </w:r>
      <w:r w:rsidR="002B404D" w:rsidRPr="00CD57FC">
        <w:t>_</w:t>
      </w:r>
      <w:r w:rsidR="004563E7" w:rsidRPr="00CD57FC">
        <w:t>R1</w:t>
      </w:r>
      <w:r w:rsidR="00FF62A9" w:rsidRPr="00CD57FC">
        <w:t>7</w:t>
      </w:r>
      <w:r w:rsidR="004563E7" w:rsidRPr="00CD57FC">
        <w:t>_</w:t>
      </w:r>
      <w:r w:rsidR="006750BA" w:rsidRPr="00CD57FC">
        <w:rPr>
          <w:rFonts w:hint="eastAsia"/>
          <w:lang w:eastAsia="ja-JP"/>
        </w:rPr>
        <w:t>x</w:t>
      </w:r>
      <w:r w:rsidR="00111E74" w:rsidRPr="00CD57FC">
        <w:t>BDL</w:t>
      </w:r>
      <w:r w:rsidR="00830D78" w:rsidRPr="00CD57FC">
        <w:t>_</w:t>
      </w:r>
      <w:r w:rsidR="00111E74" w:rsidRPr="00CD57FC">
        <w:rPr>
          <w:rFonts w:hint="eastAsia"/>
          <w:lang w:eastAsia="ja-JP"/>
        </w:rPr>
        <w:t>2</w:t>
      </w:r>
      <w:r w:rsidR="00111E74" w:rsidRPr="00CD57FC">
        <w:t>BUL</w:t>
      </w:r>
      <w:r w:rsidR="00111E74" w:rsidRPr="00830D78">
        <w:t xml:space="preserve"> </w:t>
      </w:r>
    </w:p>
    <w:p w:rsidR="00B078D6" w:rsidRDefault="00B078D6" w:rsidP="00CE6E4A">
      <w:pPr>
        <w:pStyle w:val="2"/>
      </w:pPr>
      <w:r>
        <w:t>Unique identifier</w:t>
      </w:r>
      <w:r w:rsidR="00CE6E4A">
        <w:t>:</w:t>
      </w:r>
      <w:r w:rsidR="00D31CC8">
        <w:t xml:space="preserve"> </w:t>
      </w:r>
      <w:r w:rsidR="00A03283" w:rsidRPr="008453F0">
        <w:t>880191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0A584A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D57FC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D0498D" w:rsidRDefault="00830D78" w:rsidP="00830D78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>New WID on Rel</w:t>
            </w:r>
            <w:r w:rsidR="00FF62A9">
              <w:t>-17</w:t>
            </w:r>
            <w:r w:rsidRPr="00E17D0D">
              <w:t xml:space="preserve">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="00FF62A9">
              <w:rPr>
                <w:lang w:eastAsia="ja-JP"/>
              </w:rPr>
              <w:t xml:space="preserve"> (x=3,4,5)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Pr="00830D78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Pr="00830D78">
              <w:rPr>
                <w:sz w:val="20"/>
                <w:szCs w:val="20"/>
              </w:rPr>
              <w:t xml:space="preserve">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="00755797" w:rsidRPr="00755797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="00755797" w:rsidRPr="00755797">
              <w:rPr>
                <w:sz w:val="20"/>
                <w:szCs w:val="20"/>
              </w:rPr>
              <w:t xml:space="preserve"> LTE inter-band CA for </w:t>
            </w:r>
            <w:r w:rsidR="00FF62A9">
              <w:rPr>
                <w:rFonts w:eastAsia="MS Mincho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 w:rsidR="00FF62A9">
        <w:t xml:space="preserve"> (x=3, 4, 5)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</w:t>
      </w:r>
      <w:r w:rsidR="00A96CC9" w:rsidRPr="00A96CC9">
        <w:t>W</w:t>
      </w:r>
      <w:r w:rsidR="00D0498D" w:rsidRPr="00A96CC9">
        <w:t xml:space="preserve">hen </w:t>
      </w:r>
      <w:r w:rsidR="00DD47BC" w:rsidRPr="00A96CC9">
        <w:t xml:space="preserve">a </w:t>
      </w:r>
      <w:r w:rsidRPr="00A96CC9">
        <w:t xml:space="preserve">new band is specified, it will create </w:t>
      </w:r>
      <w:r w:rsidR="00A96CC9" w:rsidRPr="00A96CC9">
        <w:t xml:space="preserve">a </w:t>
      </w:r>
      <w:r w:rsidRPr="00A96CC9">
        <w:t xml:space="preserve">new </w:t>
      </w:r>
      <w:r w:rsidR="00A96CC9" w:rsidRPr="00A96CC9">
        <w:t>LTE inter band CA configuration</w:t>
      </w:r>
      <w:r w:rsidRPr="00A96CC9">
        <w:t xml:space="preserve"> for </w:t>
      </w:r>
      <w:r w:rsidR="00DC39B9" w:rsidRPr="00A96CC9">
        <w:rPr>
          <w:rFonts w:hint="eastAsia"/>
          <w:lang w:eastAsia="ja-JP"/>
        </w:rPr>
        <w:t>x</w:t>
      </w:r>
      <w:r w:rsidR="00111E74" w:rsidRPr="00A96CC9">
        <w:t xml:space="preserve"> </w:t>
      </w:r>
      <w:r w:rsidR="00FA4D82" w:rsidRPr="00A96CC9">
        <w:t>bands</w:t>
      </w:r>
      <w:r w:rsidRPr="00A96CC9">
        <w:t xml:space="preserve"> </w:t>
      </w:r>
      <w:r w:rsidR="00DD47BC" w:rsidRPr="00A96CC9">
        <w:t xml:space="preserve">(x=3, 4, 5) </w:t>
      </w:r>
      <w:r w:rsidRPr="00A96CC9">
        <w:t xml:space="preserve">DL with </w:t>
      </w:r>
      <w:r w:rsidR="00111E74" w:rsidRPr="00A96CC9">
        <w:rPr>
          <w:rFonts w:hint="eastAsia"/>
          <w:lang w:eastAsia="ja-JP"/>
        </w:rPr>
        <w:t>2</w:t>
      </w:r>
      <w:r w:rsidR="00111E74" w:rsidRPr="00A96CC9">
        <w:t xml:space="preserve"> </w:t>
      </w:r>
      <w:r w:rsidRPr="00A96CC9">
        <w:t>band</w:t>
      </w:r>
      <w:r w:rsidR="006750BA" w:rsidRPr="00A96CC9">
        <w:rPr>
          <w:rFonts w:hint="eastAsia"/>
          <w:lang w:eastAsia="ja-JP"/>
        </w:rPr>
        <w:t>s</w:t>
      </w:r>
      <w:r w:rsidRPr="00A96CC9">
        <w:t xml:space="preserve"> UL</w:t>
      </w:r>
      <w:r w:rsidR="00A96CC9" w:rsidRPr="00A96CC9">
        <w:t>. Moreover, any new LTE band CA configurations can be specified from existing bands.</w:t>
      </w:r>
    </w:p>
    <w:p w:rsidR="00ED67DA" w:rsidRDefault="00755797" w:rsidP="00755797">
      <w:pPr>
        <w:rPr>
          <w:lang w:eastAsia="ja-JP"/>
        </w:rPr>
      </w:pPr>
      <w:r w:rsidRPr="007C0EF1">
        <w:t xml:space="preserve">LTE inter band CA configurations for </w:t>
      </w:r>
      <w:r w:rsidR="006750BA" w:rsidRPr="007C0EF1">
        <w:rPr>
          <w:rFonts w:hint="eastAsia"/>
          <w:lang w:eastAsia="ja-JP"/>
        </w:rPr>
        <w:t>x</w:t>
      </w:r>
      <w:r w:rsidR="00111E74" w:rsidRPr="007C0EF1">
        <w:t xml:space="preserve"> </w:t>
      </w:r>
      <w:r w:rsidR="00FA4D82" w:rsidRPr="007C0EF1">
        <w:t>bands</w:t>
      </w:r>
      <w:r w:rsidRPr="007C0EF1">
        <w:t xml:space="preserve"> </w:t>
      </w:r>
      <w:r w:rsidR="00830BB5" w:rsidRPr="007C0EF1">
        <w:t>(x=3,</w:t>
      </w:r>
      <w:r w:rsidR="007C0EF1">
        <w:t xml:space="preserve"> </w:t>
      </w:r>
      <w:r w:rsidR="00830BB5" w:rsidRPr="007C0EF1">
        <w:t>4,</w:t>
      </w:r>
      <w:r w:rsidR="007C0EF1">
        <w:t xml:space="preserve"> </w:t>
      </w:r>
      <w:r w:rsidR="00830BB5" w:rsidRPr="007C0EF1">
        <w:t xml:space="preserve">5) </w:t>
      </w:r>
      <w:r w:rsidRPr="007C0EF1">
        <w:t xml:space="preserve">DL with </w:t>
      </w:r>
      <w:r w:rsidR="00111E74" w:rsidRPr="007C0EF1">
        <w:rPr>
          <w:rFonts w:hint="eastAsia"/>
          <w:lang w:eastAsia="ja-JP"/>
        </w:rPr>
        <w:t>2</w:t>
      </w:r>
      <w:r w:rsidR="00111E74" w:rsidRPr="007C0EF1">
        <w:t xml:space="preserve"> </w:t>
      </w:r>
      <w:r w:rsidRPr="007C0EF1">
        <w:t>band</w:t>
      </w:r>
      <w:r w:rsidR="006750BA" w:rsidRPr="007C0EF1">
        <w:rPr>
          <w:rFonts w:hint="eastAsia"/>
          <w:lang w:eastAsia="ja-JP"/>
        </w:rPr>
        <w:t>s</w:t>
      </w:r>
      <w:r w:rsidRPr="007C0EF1">
        <w:t xml:space="preserve"> UL</w:t>
      </w:r>
      <w:r w:rsidR="006750BA" w:rsidRPr="007C0EF1">
        <w:t xml:space="preserve"> </w:t>
      </w:r>
      <w:r w:rsidRPr="007C0EF1">
        <w:t xml:space="preserve">will be introduced </w:t>
      </w:r>
      <w:r w:rsidR="007C0EF1" w:rsidRPr="007C0EF1">
        <w:rPr>
          <w:rFonts w:hint="eastAsia"/>
          <w:lang w:eastAsia="ja-JP"/>
        </w:rPr>
        <w:t xml:space="preserve">in </w:t>
      </w:r>
      <w:r w:rsidRPr="007C0EF1">
        <w:t xml:space="preserve">release independent </w:t>
      </w:r>
      <w:r w:rsidR="00A42FE5" w:rsidRPr="007C0EF1">
        <w:rPr>
          <w:rFonts w:hint="eastAsia"/>
          <w:lang w:eastAsia="ja-JP"/>
        </w:rPr>
        <w:t>manner based on TS36.307</w:t>
      </w:r>
      <w:r w:rsidR="007C0EF1" w:rsidRPr="007C0EF1">
        <w:rPr>
          <w:rFonts w:hint="eastAsia"/>
          <w:lang w:eastAsia="ja-JP"/>
        </w:rPr>
        <w:t xml:space="preserve"> and the precondition for proposing x bands (x=3, 4, 5) DL with 2 bands UL in Rel-17 can be as follows:</w:t>
      </w:r>
    </w:p>
    <w:p w:rsidR="00DC39B9" w:rsidRPr="007C0EF1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7C0EF1">
        <w:rPr>
          <w:rFonts w:hint="eastAsia"/>
          <w:lang w:eastAsia="ja-JP"/>
        </w:rPr>
        <w:t>LTE inter band CA for x bands</w:t>
      </w:r>
      <w:r w:rsidR="007C0EF1" w:rsidRPr="007C0EF1">
        <w:rPr>
          <w:lang w:eastAsia="ja-JP"/>
        </w:rPr>
        <w:t xml:space="preserve"> </w:t>
      </w:r>
      <w:r w:rsidR="007C0EF1" w:rsidRPr="007C0EF1">
        <w:t xml:space="preserve">(x=3, 4, 5) </w:t>
      </w:r>
      <w:r w:rsidRPr="007C0EF1">
        <w:rPr>
          <w:rFonts w:hint="eastAsia"/>
          <w:lang w:eastAsia="ja-JP"/>
        </w:rPr>
        <w:t>DL with 1 band UL shall be specified in advance.</w:t>
      </w:r>
    </w:p>
    <w:p w:rsidR="000354F6" w:rsidRDefault="00DC39B9" w:rsidP="000354F6">
      <w:pPr>
        <w:numPr>
          <w:ilvl w:val="0"/>
          <w:numId w:val="11"/>
        </w:numPr>
        <w:rPr>
          <w:rFonts w:eastAsia="맑은 고딕"/>
          <w:lang w:eastAsia="ko-KR"/>
        </w:rPr>
      </w:pPr>
      <w:r w:rsidRPr="00070814">
        <w:rPr>
          <w:lang w:eastAsia="ja-JP"/>
        </w:rPr>
        <w:t xml:space="preserve">Each </w:t>
      </w:r>
      <w:r w:rsidR="007C0EF1" w:rsidRPr="00070814">
        <w:rPr>
          <w:rFonts w:hint="eastAsia"/>
          <w:lang w:eastAsia="ja-JP"/>
        </w:rPr>
        <w:t xml:space="preserve">of four possible </w:t>
      </w:r>
      <w:r w:rsidRPr="00070814">
        <w:rPr>
          <w:rFonts w:hint="eastAsia"/>
          <w:lang w:eastAsia="ja-JP"/>
        </w:rPr>
        <w:t>CA</w:t>
      </w:r>
      <w:r w:rsidRPr="00070814">
        <w:rPr>
          <w:lang w:eastAsia="ja-JP"/>
        </w:rPr>
        <w:t xml:space="preserve"> </w:t>
      </w:r>
      <w:r w:rsidRPr="00070814">
        <w:rPr>
          <w:rFonts w:hint="eastAsia"/>
          <w:lang w:eastAsia="ja-JP"/>
        </w:rPr>
        <w:t xml:space="preserve">configurations </w:t>
      </w:r>
      <w:r w:rsidRPr="00070814">
        <w:rPr>
          <w:lang w:eastAsia="ja-JP"/>
        </w:rPr>
        <w:t xml:space="preserve">of </w:t>
      </w:r>
      <w:r w:rsidRPr="00070814">
        <w:rPr>
          <w:rFonts w:hint="eastAsia"/>
          <w:lang w:eastAsia="ja-JP"/>
        </w:rPr>
        <w:t xml:space="preserve">2 bands DL with 2 bands UL </w:t>
      </w:r>
      <w:r w:rsidRPr="00070814">
        <w:rPr>
          <w:lang w:eastAsia="ja-JP"/>
        </w:rPr>
        <w:t xml:space="preserve">used in a certain </w:t>
      </w:r>
      <w:r w:rsidRPr="00070814">
        <w:rPr>
          <w:rFonts w:hint="eastAsia"/>
          <w:lang w:eastAsia="ja-JP"/>
        </w:rPr>
        <w:t>x</w:t>
      </w:r>
      <w:r w:rsidRPr="00070814">
        <w:rPr>
          <w:lang w:eastAsia="ja-JP"/>
        </w:rPr>
        <w:t xml:space="preserve"> bands </w:t>
      </w:r>
      <w:r w:rsidR="00830BB5" w:rsidRPr="00070814">
        <w:rPr>
          <w:lang w:eastAsia="ja-JP"/>
        </w:rPr>
        <w:t xml:space="preserve">(x=3, 4, 5) </w:t>
      </w:r>
      <w:r w:rsidRPr="00070814">
        <w:rPr>
          <w:lang w:eastAsia="ja-JP"/>
        </w:rPr>
        <w:t>DL with 2 bands UL</w:t>
      </w:r>
      <w:r w:rsidRPr="00070814">
        <w:t xml:space="preserve"> </w:t>
      </w:r>
      <w:r w:rsidRPr="00070814">
        <w:rPr>
          <w:rFonts w:hint="eastAsia"/>
          <w:lang w:eastAsia="ja-JP"/>
        </w:rPr>
        <w:t>shall be specified in advance.</w:t>
      </w:r>
    </w:p>
    <w:p w:rsidR="00DC39B9" w:rsidRPr="000354F6" w:rsidRDefault="000354F6" w:rsidP="000354F6">
      <w:pPr>
        <w:numPr>
          <w:ilvl w:val="1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>Example.</w:t>
      </w:r>
      <w:r w:rsidR="00DC39B9" w:rsidRPr="000E3598">
        <w:rPr>
          <w:lang w:eastAsia="ja-JP"/>
        </w:rPr>
        <w:t xml:space="preserve"> If </w:t>
      </w:r>
      <w:r w:rsidR="00DC39B9"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 w:rsidR="00DC39B9">
        <w:rPr>
          <w:lang w:eastAsia="ja-JP"/>
        </w:rPr>
        <w:t>configuration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is proposed</w:t>
      </w:r>
      <w:r>
        <w:rPr>
          <w:lang w:eastAsia="ja-JP"/>
        </w:rPr>
        <w:t xml:space="preserve"> and an </w:t>
      </w:r>
      <w:r w:rsidR="00076DF8">
        <w:rPr>
          <w:lang w:eastAsia="ja-JP"/>
        </w:rPr>
        <w:t>operator request</w:t>
      </w:r>
      <w:r>
        <w:rPr>
          <w:lang w:eastAsia="ja-JP"/>
        </w:rPr>
        <w:t>s</w:t>
      </w:r>
      <w:r w:rsidR="00076DF8">
        <w:rPr>
          <w:lang w:eastAsia="ja-JP"/>
        </w:rPr>
        <w:t xml:space="preserve"> to </w:t>
      </w:r>
      <w:r>
        <w:rPr>
          <w:lang w:eastAsia="ja-JP"/>
        </w:rPr>
        <w:t xml:space="preserve">specify </w:t>
      </w:r>
      <w:r w:rsidR="00076DF8">
        <w:rPr>
          <w:lang w:eastAsia="ja-JP"/>
        </w:rPr>
        <w:t>all possible UL CA configurations</w:t>
      </w:r>
      <w:r w:rsidR="00DC39B9"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</w:t>
            </w:r>
            <w:r w:rsidR="00830BB5">
              <w:rPr>
                <w:b w:val="0"/>
                <w:lang w:val="en-US" w:eastAsia="ja-JP"/>
              </w:rPr>
              <w:t xml:space="preserve">, </w:t>
            </w:r>
            <w:r>
              <w:rPr>
                <w:rFonts w:hint="eastAsia"/>
                <w:b w:val="0"/>
                <w:lang w:val="en-US" w:eastAsia="ja-JP"/>
              </w:rPr>
              <w:t>CA_2A-3A</w:t>
            </w:r>
          </w:p>
        </w:tc>
      </w:tr>
    </w:tbl>
    <w:p w:rsidR="000354F6" w:rsidRDefault="000354F6" w:rsidP="000354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</w:p>
    <w:p w:rsidR="00DC39B9" w:rsidRPr="00D551CF" w:rsidRDefault="000354F6" w:rsidP="000354F6">
      <w:pPr>
        <w:ind w:firstLine="720"/>
        <w:rPr>
          <w:rFonts w:eastAsia="맑은 고딕"/>
          <w:lang w:eastAsia="ko-KR"/>
        </w:rPr>
      </w:pPr>
      <w:r>
        <w:rPr>
          <w:rFonts w:eastAsia="MS Mincho"/>
          <w:lang w:eastAsia="ja-JP"/>
        </w:rPr>
        <w:t xml:space="preserve">Then, </w:t>
      </w:r>
    </w:p>
    <w:p w:rsidR="00DC39B9" w:rsidRPr="00D551CF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>
        <w:rPr>
          <w:rFonts w:hint="eastAsia"/>
          <w:lang w:eastAsia="ja-JP"/>
        </w:rPr>
        <w:t xml:space="preserve"> CA for </w:t>
      </w:r>
      <w:r w:rsidR="002B404D">
        <w:rPr>
          <w:rFonts w:hint="eastAsia"/>
          <w:lang w:eastAsia="ja-JP"/>
        </w:rPr>
        <w:t>3 bands</w:t>
      </w:r>
      <w:r w:rsidR="00DC39B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with 1 </w:t>
      </w:r>
      <w:r>
        <w:rPr>
          <w:lang w:eastAsia="ja-JP"/>
        </w:rPr>
        <w:t>band UL of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</w:t>
      </w:r>
    </w:p>
    <w:p w:rsidR="009215E6" w:rsidRPr="00DC39B9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 w:rsidR="002B404D">
        <w:rPr>
          <w:lang w:eastAsia="ja-JP"/>
        </w:rPr>
        <w:t xml:space="preserve"> </w:t>
      </w:r>
      <w:r w:rsidR="00DC39B9">
        <w:rPr>
          <w:rFonts w:hint="eastAsia"/>
          <w:lang w:eastAsia="ja-JP"/>
        </w:rPr>
        <w:t xml:space="preserve">CA </w:t>
      </w:r>
      <w:r>
        <w:rPr>
          <w:lang w:eastAsia="ja-JP"/>
        </w:rPr>
        <w:t xml:space="preserve">for </w:t>
      </w:r>
      <w:r w:rsidR="00DC39B9">
        <w:rPr>
          <w:rFonts w:hint="eastAsia"/>
          <w:lang w:eastAsia="ja-JP"/>
        </w:rPr>
        <w:t xml:space="preserve">2 bands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 xml:space="preserve">with </w:t>
      </w:r>
      <w:r w:rsidR="002B404D">
        <w:rPr>
          <w:lang w:eastAsia="ja-JP"/>
        </w:rPr>
        <w:t xml:space="preserve">2 </w:t>
      </w:r>
      <w:r w:rsidR="00DC39B9">
        <w:rPr>
          <w:rFonts w:hint="eastAsia"/>
          <w:lang w:eastAsia="ja-JP"/>
        </w:rPr>
        <w:t xml:space="preserve">bands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>of CA_1A-2A, CA_1A-3A</w:t>
      </w:r>
      <w:r w:rsidR="00830BB5">
        <w:rPr>
          <w:lang w:eastAsia="ja-JP"/>
        </w:rPr>
        <w:t xml:space="preserve">, </w:t>
      </w:r>
      <w:r w:rsidR="00DC39B9">
        <w:rPr>
          <w:rFonts w:hint="eastAsia"/>
          <w:lang w:eastAsia="ja-JP"/>
        </w:rPr>
        <w:t>and CA_2A-3A shall be specified in advance</w:t>
      </w:r>
      <w:r w:rsidR="00076DF8">
        <w:rPr>
          <w:lang w:eastAsia="ja-JP"/>
        </w:rPr>
        <w:t xml:space="preserve"> except</w:t>
      </w:r>
      <w:r>
        <w:rPr>
          <w:lang w:eastAsia="ja-JP"/>
        </w:rPr>
        <w:t xml:space="preserve"> for</w:t>
      </w:r>
      <w:r w:rsidR="00076DF8">
        <w:rPr>
          <w:lang w:eastAsia="ja-JP"/>
        </w:rPr>
        <w:t xml:space="preserve">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 xml:space="preserve">otential self-interference issues for </w:t>
      </w:r>
      <w:r w:rsidR="00830BB5">
        <w:rPr>
          <w:lang w:eastAsia="ja-JP"/>
        </w:rPr>
        <w:t>x bands (x=3, 4, 5) DL with 2 bands UL</w:t>
      </w:r>
      <w:r>
        <w:rPr>
          <w:rFonts w:hint="eastAsia"/>
          <w:lang w:eastAsia="ja-JP"/>
        </w:rPr>
        <w:t xml:space="preserve"> shall be studied</w:t>
      </w:r>
      <w:r w:rsidR="005F4576">
        <w:t xml:space="preserve"> and modify the core Rx requirements if necessary.</w:t>
      </w:r>
    </w:p>
    <w:p w:rsidR="009215E6" w:rsidRDefault="00C917DC" w:rsidP="009215E6">
      <w:pPr>
        <w:numPr>
          <w:ilvl w:val="0"/>
          <w:numId w:val="8"/>
        </w:numPr>
        <w:ind w:right="-99"/>
      </w:pPr>
      <w:r>
        <w:t>F</w:t>
      </w:r>
      <w:r w:rsidR="009215E6">
        <w:t xml:space="preserve">or all </w:t>
      </w:r>
      <w:r w:rsidR="009215E6" w:rsidRPr="00C76E2C">
        <w:rPr>
          <w:rFonts w:eastAsia="맑은 고딕" w:hint="eastAsia"/>
          <w:lang w:eastAsia="ko-KR"/>
        </w:rPr>
        <w:t>x</w:t>
      </w:r>
      <w:r w:rsidR="009215E6" w:rsidRPr="00000010">
        <w:rPr>
          <w:rFonts w:eastAsia="MS Mincho" w:hint="eastAsia"/>
          <w:lang w:eastAsia="ja-JP"/>
        </w:rPr>
        <w:t xml:space="preserve"> bands </w:t>
      </w:r>
      <w:r w:rsidR="009215E6" w:rsidRPr="00C76E2C">
        <w:rPr>
          <w:rFonts w:eastAsia="맑은 고딕" w:hint="eastAsia"/>
          <w:lang w:eastAsia="ko-KR"/>
        </w:rPr>
        <w:t>DL</w:t>
      </w:r>
      <w:r w:rsidR="009215E6"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MS Mincho" w:hint="eastAsia"/>
          <w:lang w:eastAsia="ja-JP"/>
        </w:rPr>
        <w:t xml:space="preserve"> configurations</w:t>
      </w:r>
      <w:r>
        <w:t>,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</w:t>
      </w:r>
      <w:r w:rsidR="00995CF5">
        <w:rPr>
          <w:rFonts w:hint="eastAsia"/>
          <w:lang w:eastAsia="ja-JP"/>
        </w:rPr>
        <w:lastRenderedPageBreak/>
        <w:t xml:space="preserve">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 w:rsidR="00C917DC">
        <w:t>UL configurations,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harmonic</w:t>
      </w:r>
      <w:r w:rsidR="00C917DC">
        <w:rPr>
          <w:lang w:eastAsia="ko-KR"/>
        </w:rPr>
        <w:t>s (2</w:t>
      </w:r>
      <w:r w:rsidR="00C917DC" w:rsidRPr="00C917DC">
        <w:rPr>
          <w:vertAlign w:val="superscript"/>
          <w:lang w:eastAsia="ko-KR"/>
        </w:rPr>
        <w:t>nd</w:t>
      </w:r>
      <w:r w:rsidR="00C917DC">
        <w:rPr>
          <w:lang w:eastAsia="ko-KR"/>
        </w:rPr>
        <w:t xml:space="preserve"> and 3</w:t>
      </w:r>
      <w:r w:rsidR="00C917DC" w:rsidRPr="00C917DC">
        <w:rPr>
          <w:vertAlign w:val="superscript"/>
          <w:lang w:eastAsia="ko-KR"/>
        </w:rPr>
        <w:t>rd</w:t>
      </w:r>
      <w:r w:rsidR="00C917DC">
        <w:rPr>
          <w:lang w:eastAsia="ko-KR"/>
        </w:rPr>
        <w:t>)</w:t>
      </w:r>
      <w:r>
        <w:rPr>
          <w:rFonts w:hint="eastAsia"/>
          <w:lang w:eastAsia="ko-KR"/>
        </w:rPr>
        <w:t>/IMD</w:t>
      </w:r>
      <w:r w:rsidR="00C917DC">
        <w:rPr>
          <w:lang w:eastAsia="ko-KR"/>
        </w:rPr>
        <w:t>s (</w:t>
      </w:r>
      <w:r w:rsidR="007A34B1">
        <w:rPr>
          <w:lang w:eastAsia="ko-KR"/>
        </w:rPr>
        <w:t>2</w:t>
      </w:r>
      <w:r w:rsidR="007A34B1" w:rsidRPr="00C917DC">
        <w:rPr>
          <w:vertAlign w:val="superscript"/>
          <w:lang w:eastAsia="ko-KR"/>
        </w:rPr>
        <w:t>nd</w:t>
      </w:r>
      <w:r w:rsidR="007A34B1">
        <w:rPr>
          <w:lang w:eastAsia="ko-KR"/>
        </w:rPr>
        <w:t>,</w:t>
      </w:r>
      <w:r w:rsidR="00C917DC">
        <w:rPr>
          <w:lang w:eastAsia="ko-KR"/>
        </w:rPr>
        <w:t xml:space="preserve"> </w:t>
      </w:r>
      <w:r w:rsidR="007A34B1">
        <w:rPr>
          <w:lang w:eastAsia="ko-KR"/>
        </w:rPr>
        <w:t>3</w:t>
      </w:r>
      <w:r w:rsidR="007A34B1" w:rsidRPr="00C917DC">
        <w:rPr>
          <w:vertAlign w:val="superscript"/>
          <w:lang w:eastAsia="ko-KR"/>
        </w:rPr>
        <w:t>rd</w:t>
      </w:r>
      <w:r w:rsidR="007A34B1">
        <w:rPr>
          <w:lang w:eastAsia="ko-KR"/>
        </w:rPr>
        <w:t>, 4th, and</w:t>
      </w:r>
      <w:r w:rsidR="00C917DC">
        <w:rPr>
          <w:lang w:eastAsia="ko-KR"/>
        </w:rPr>
        <w:t xml:space="preserve"> 5</w:t>
      </w:r>
      <w:r w:rsidR="00C917DC" w:rsidRPr="00C917DC">
        <w:rPr>
          <w:vertAlign w:val="superscript"/>
          <w:lang w:eastAsia="ko-KR"/>
        </w:rPr>
        <w:t>th</w:t>
      </w:r>
      <w:r w:rsidR="00C917DC">
        <w:rPr>
          <w:lang w:eastAsia="ko-KR"/>
        </w:rPr>
        <w:t>)</w:t>
      </w:r>
    </w:p>
    <w:p w:rsidR="009215E6" w:rsidRDefault="00432798" w:rsidP="009215E6">
      <w:pPr>
        <w:numPr>
          <w:ilvl w:val="1"/>
          <w:numId w:val="8"/>
        </w:numPr>
        <w:ind w:right="-99"/>
      </w:pPr>
      <w:r>
        <w:t>Define MSD values and test cases for the case where two band uplinks create self-desensitization</w:t>
      </w:r>
      <w:r w:rsidR="005F4576">
        <w:t>.</w:t>
      </w:r>
    </w:p>
    <w:p w:rsidR="00995F6C" w:rsidRDefault="005F4576" w:rsidP="00755797">
      <w:pPr>
        <w:spacing w:after="0"/>
        <w:rPr>
          <w:bCs/>
        </w:rPr>
      </w:pPr>
      <w:r w:rsidRPr="005F4576">
        <w:rPr>
          <w:bCs/>
        </w:rPr>
        <w:t>An overview table of Rel-17 LTE inter-band CA for x bands (x=3, 4, 5) DL wi</w:t>
      </w:r>
      <w:r w:rsidR="00CD57FC">
        <w:rPr>
          <w:bCs/>
        </w:rPr>
        <w:t>th 2 bands UL is provided</w:t>
      </w:r>
      <w:r w:rsidR="00995F6C">
        <w:rPr>
          <w:bCs/>
        </w:rPr>
        <w:t xml:space="preserve"> in the attached Excel file</w:t>
      </w:r>
      <w:r w:rsidR="00045EB2">
        <w:rPr>
          <w:bCs/>
        </w:rPr>
        <w:t xml:space="preserve"> which is updated to add new DC band combinations and revised the status per each CA band combination</w:t>
      </w:r>
      <w:r w:rsidR="00995F6C">
        <w:rPr>
          <w:bCs/>
        </w:rPr>
        <w:t>.</w:t>
      </w:r>
    </w:p>
    <w:p w:rsidR="00541F14" w:rsidRDefault="00541F14" w:rsidP="00755797">
      <w:pPr>
        <w:spacing w:after="0"/>
        <w:rPr>
          <w:bCs/>
        </w:rPr>
      </w:pPr>
    </w:p>
    <w:p w:rsidR="00541F14" w:rsidRDefault="00541F14" w:rsidP="00755797">
      <w:pPr>
        <w:spacing w:after="0"/>
        <w:rPr>
          <w:bCs/>
        </w:rPr>
      </w:pPr>
    </w:p>
    <w:p w:rsidR="00541F14" w:rsidRPr="004E3261" w:rsidRDefault="00541F14" w:rsidP="00541F14">
      <w:pPr>
        <w:pStyle w:val="3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C56DE2" w:rsidRPr="00D16794" w:rsidRDefault="00C56DE2" w:rsidP="00C56DE2">
      <w:pPr>
        <w:spacing w:after="0"/>
        <w:rPr>
          <w:bCs/>
        </w:rPr>
      </w:pPr>
      <w:r w:rsidRPr="00D16794">
        <w:rPr>
          <w:bCs/>
        </w:rPr>
        <w:t>This Perf. Part WI has to standardize the Perf. Part requirements:</w:t>
      </w:r>
    </w:p>
    <w:p w:rsidR="00C56DE2" w:rsidRPr="00D16794" w:rsidRDefault="00C56DE2" w:rsidP="00C56DE2">
      <w:pPr>
        <w:spacing w:after="0"/>
        <w:rPr>
          <w:i/>
          <w:color w:val="FF0000"/>
        </w:rPr>
      </w:pPr>
    </w:p>
    <w:p w:rsidR="00C56DE2" w:rsidRPr="00D16794" w:rsidRDefault="00C56DE2" w:rsidP="00C56DE2">
      <w:pPr>
        <w:numPr>
          <w:ilvl w:val="0"/>
          <w:numId w:val="9"/>
        </w:numPr>
        <w:spacing w:after="0"/>
        <w:textAlignment w:val="auto"/>
        <w:rPr>
          <w:bCs/>
        </w:rPr>
      </w:pPr>
      <w:r w:rsidRPr="00D16794">
        <w:rPr>
          <w:bCs/>
        </w:rPr>
        <w:t>Required changes to be added to release independence TS 36.307.</w:t>
      </w:r>
    </w:p>
    <w:p w:rsidR="00C56DE2" w:rsidRPr="00D16794" w:rsidRDefault="00C56DE2" w:rsidP="00C56DE2">
      <w:pPr>
        <w:spacing w:after="0"/>
        <w:rPr>
          <w:bCs/>
        </w:rPr>
      </w:pPr>
    </w:p>
    <w:p w:rsidR="00C56DE2" w:rsidRPr="005F0E32" w:rsidRDefault="00C56DE2" w:rsidP="00C56DE2">
      <w:pPr>
        <w:spacing w:after="0"/>
        <w:rPr>
          <w:bCs/>
        </w:rPr>
      </w:pPr>
      <w:r w:rsidRPr="00D16794">
        <w:rPr>
          <w:rFonts w:ascii="바탕체" w:eastAsia="바탕체" w:hAnsi="바탕체" w:cs="바탕체"/>
          <w:bCs/>
        </w:rPr>
        <w:t>o</w:t>
      </w:r>
      <w:r w:rsidRPr="00D16794">
        <w:rPr>
          <w:bCs/>
        </w:rPr>
        <w:t>f all REL-17 CA combinations that fall into the category defined by the WI title. See an overview table in the excel file with this WID.</w:t>
      </w:r>
    </w:p>
    <w:p w:rsidR="00B978BD" w:rsidRPr="00251E10" w:rsidRDefault="00B978BD" w:rsidP="00251E10">
      <w:pPr>
        <w:pStyle w:val="NO"/>
        <w:ind w:left="0" w:firstLine="0"/>
        <w:rPr>
          <w:rFonts w:eastAsiaTheme="minorEastAsia"/>
          <w:lang w:eastAsia="ko-KR"/>
        </w:rPr>
      </w:pPr>
    </w:p>
    <w:p w:rsidR="00541F14" w:rsidRPr="004E3261" w:rsidRDefault="00541F14" w:rsidP="00541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541F14" w:rsidRPr="004E3261" w:rsidRDefault="00541F14" w:rsidP="00541F14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41F14" w:rsidRPr="00E17D0D" w:rsidTr="004F7B1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41F14" w:rsidRPr="00E17D0D" w:rsidTr="004F7B1E">
        <w:tc>
          <w:tcPr>
            <w:tcW w:w="1617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</w:p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406A2C">
              <w:rPr>
                <w:i/>
              </w:rPr>
              <w:t>"TR36.</w:t>
            </w:r>
            <w:r w:rsidR="00406A2C" w:rsidRPr="00406A2C">
              <w:rPr>
                <w:i/>
              </w:rPr>
              <w:t>717</w:t>
            </w:r>
            <w:r w:rsidRPr="00406A2C">
              <w:rPr>
                <w:i/>
              </w:rPr>
              <w:t>-03-02"</w:t>
            </w:r>
          </w:p>
        </w:tc>
        <w:tc>
          <w:tcPr>
            <w:tcW w:w="2409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>
              <w:rPr>
                <w:i/>
              </w:rPr>
              <w:t xml:space="preserve"> (x=3,4,5)</w:t>
            </w:r>
            <w:r w:rsidRPr="006D09D2">
              <w:rPr>
                <w:i/>
              </w:rPr>
              <w:t xml:space="preserve">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</w:t>
            </w:r>
          </w:p>
        </w:tc>
        <w:tc>
          <w:tcPr>
            <w:tcW w:w="993" w:type="dxa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</w:p>
        </w:tc>
        <w:tc>
          <w:tcPr>
            <w:tcW w:w="1074" w:type="dxa"/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2186" w:type="dxa"/>
          </w:tcPr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541F14" w:rsidRDefault="004350EC" w:rsidP="004F7B1E">
            <w:pPr>
              <w:spacing w:after="0"/>
              <w:rPr>
                <w:i/>
              </w:rPr>
            </w:pPr>
            <w:r>
              <w:rPr>
                <w:i/>
              </w:rPr>
              <w:t>Lim Suhwan</w:t>
            </w:r>
            <w:r w:rsidR="00541F14">
              <w:rPr>
                <w:i/>
              </w:rPr>
              <w:t xml:space="preserve">, </w:t>
            </w:r>
          </w:p>
          <w:p w:rsidR="00541F14" w:rsidRPr="006D09D2" w:rsidRDefault="00541F14" w:rsidP="004350EC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4350EC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541F14" w:rsidRPr="00102222" w:rsidRDefault="00541F14" w:rsidP="00541F14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:rsidR="00541F14" w:rsidRPr="004735AB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541F14" w:rsidRDefault="00541F14" w:rsidP="00541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541F14" w:rsidRPr="00E17D0D" w:rsidTr="004F7B1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83052" w:rsidRDefault="00541F14" w:rsidP="004F7B1E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541F14" w:rsidRPr="004E3261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541F14" w:rsidRDefault="00541F14" w:rsidP="00541F14">
      <w:pPr>
        <w:pStyle w:val="NO"/>
      </w:pPr>
    </w:p>
    <w:p w:rsidR="00541F14" w:rsidRDefault="00541F14" w:rsidP="00541F14">
      <w:pPr>
        <w:pStyle w:val="2"/>
        <w:spacing w:before="0" w:after="0"/>
      </w:pPr>
      <w:r>
        <w:t>6</w:t>
      </w:r>
      <w:r>
        <w:tab/>
        <w:t>Work item Rapporteur(s)</w:t>
      </w:r>
    </w:p>
    <w:p w:rsidR="00541F14" w:rsidRDefault="00541F14" w:rsidP="00541F14">
      <w:pPr>
        <w:ind w:right="-99"/>
        <w:rPr>
          <w:i/>
        </w:rPr>
      </w:pPr>
      <w:r w:rsidRPr="0064496B">
        <w:t xml:space="preserve"> </w:t>
      </w:r>
      <w:r w:rsidR="004350EC">
        <w:rPr>
          <w:i/>
          <w:lang w:eastAsia="ja-JP"/>
        </w:rPr>
        <w:t>Suhwan Lim</w:t>
      </w:r>
      <w:r w:rsidRPr="00251D80">
        <w:rPr>
          <w:i/>
        </w:rPr>
        <w:t xml:space="preserve">, </w:t>
      </w:r>
    </w:p>
    <w:p w:rsidR="00541F14" w:rsidRDefault="00541F14" w:rsidP="00541F14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541F14" w:rsidRDefault="00541F14" w:rsidP="00541F14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r w:rsidR="004350EC">
        <w:rPr>
          <w:b/>
          <w:bCs/>
          <w:color w:val="0000FF"/>
        </w:rPr>
        <w:t>suhwan.lim@lge.com</w:t>
      </w:r>
    </w:p>
    <w:p w:rsidR="00541F14" w:rsidRPr="00850AE6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7</w:t>
      </w:r>
      <w:r>
        <w:tab/>
        <w:t>Work item leadership</w:t>
      </w:r>
    </w:p>
    <w:p w:rsidR="00541F14" w:rsidRPr="00251D80" w:rsidRDefault="00541F14" w:rsidP="00541F14">
      <w:pPr>
        <w:ind w:right="-99"/>
        <w:rPr>
          <w:i/>
        </w:rPr>
      </w:pPr>
      <w:r>
        <w:rPr>
          <w:i/>
        </w:rPr>
        <w:t>R</w:t>
      </w:r>
      <w:r w:rsidRPr="00251D80">
        <w:rPr>
          <w:i/>
        </w:rPr>
        <w:t>4</w:t>
      </w:r>
      <w:r>
        <w:rPr>
          <w:i/>
        </w:rPr>
        <w:t xml:space="preserve"> 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41F14" w:rsidRDefault="00541F14" w:rsidP="00541F14">
      <w:pPr>
        <w:rPr>
          <w:i/>
        </w:rPr>
      </w:pPr>
      <w:r w:rsidRPr="00251D80">
        <w:rPr>
          <w:i/>
        </w:rPr>
        <w:t xml:space="preserve"> None</w:t>
      </w:r>
    </w:p>
    <w:p w:rsidR="00541F14" w:rsidRPr="00EE1AB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/>
      </w:pPr>
      <w:r>
        <w:t>9</w:t>
      </w:r>
      <w:r>
        <w:tab/>
        <w:t>Supporting Individual Members</w:t>
      </w:r>
    </w:p>
    <w:p w:rsidR="00541F14" w:rsidRPr="00251D80" w:rsidRDefault="00541F14" w:rsidP="00541F14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41F14" w:rsidRPr="00E17D0D" w:rsidTr="004F7B1E">
        <w:trPr>
          <w:jc w:val="center"/>
        </w:trPr>
        <w:tc>
          <w:tcPr>
            <w:tcW w:w="0" w:type="auto"/>
            <w:shd w:val="clear" w:color="auto" w:fill="E0E0E0"/>
          </w:tcPr>
          <w:p w:rsidR="00541F14" w:rsidRPr="00E17D0D" w:rsidRDefault="00541F14" w:rsidP="004F7B1E">
            <w:pPr>
              <w:pStyle w:val="TAH"/>
            </w:pPr>
            <w:r w:rsidRPr="00E17D0D">
              <w:t>Supporting IM name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TT DOCOMO, INC.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lang w:eastAsia="ja-JP"/>
              </w:rPr>
              <w:t>LG Electronics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Huawei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Qualcomm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okia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t>Nokia Shanghai Bell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Ericsson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Default="00541F14" w:rsidP="004F7B1E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541F14">
      <w:pPr>
        <w:spacing w:after="0"/>
      </w:pPr>
    </w:p>
    <w:sectPr w:rsidR="00067741" w:rsidSect="00541F14">
      <w:type w:val="continuous"/>
      <w:pgSz w:w="11906" w:h="16838" w:code="9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085" w:rsidRDefault="00B54085">
      <w:r>
        <w:separator/>
      </w:r>
    </w:p>
  </w:endnote>
  <w:endnote w:type="continuationSeparator" w:id="0">
    <w:p w:rsidR="00B54085" w:rsidRDefault="00B54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085" w:rsidRDefault="00B54085">
      <w:r>
        <w:separator/>
      </w:r>
    </w:p>
  </w:footnote>
  <w:footnote w:type="continuationSeparator" w:id="0">
    <w:p w:rsidR="00B54085" w:rsidRDefault="00B54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32382D"/>
    <w:multiLevelType w:val="hybridMultilevel"/>
    <w:tmpl w:val="BE4CFD2C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073E84"/>
    <w:multiLevelType w:val="hybridMultilevel"/>
    <w:tmpl w:val="3E42B934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713391"/>
    <w:multiLevelType w:val="hybridMultilevel"/>
    <w:tmpl w:val="DA988ED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>
    <w:nsid w:val="20CC71A5"/>
    <w:multiLevelType w:val="hybridMultilevel"/>
    <w:tmpl w:val="41DC036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8">
    <w:nsid w:val="21A20CBB"/>
    <w:multiLevelType w:val="hybridMultilevel"/>
    <w:tmpl w:val="142E9060"/>
    <w:lvl w:ilvl="0" w:tplc="04090001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9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76A0EB6"/>
    <w:multiLevelType w:val="hybridMultilevel"/>
    <w:tmpl w:val="359062F4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736C2B"/>
    <w:multiLevelType w:val="hybridMultilevel"/>
    <w:tmpl w:val="E7B6C078"/>
    <w:lvl w:ilvl="0" w:tplc="C9E60584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A5F356F"/>
    <w:multiLevelType w:val="hybridMultilevel"/>
    <w:tmpl w:val="2304B47A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57B735A"/>
    <w:multiLevelType w:val="hybridMultilevel"/>
    <w:tmpl w:val="2DCC6EB8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BE37E5"/>
    <w:multiLevelType w:val="hybridMultilevel"/>
    <w:tmpl w:val="3AE03732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35115B"/>
    <w:multiLevelType w:val="hybridMultilevel"/>
    <w:tmpl w:val="1FA6A816"/>
    <w:lvl w:ilvl="0" w:tplc="C9E60584">
      <w:start w:val="1"/>
      <w:numFmt w:val="bullet"/>
      <w:lvlText w:val=""/>
      <w:lvlJc w:val="left"/>
      <w:pPr>
        <w:ind w:left="1933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3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0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22"/>
  </w:num>
  <w:num w:numId="6">
    <w:abstractNumId w:val="20"/>
  </w:num>
  <w:num w:numId="7">
    <w:abstractNumId w:val="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4"/>
  </w:num>
  <w:num w:numId="13">
    <w:abstractNumId w:val="1"/>
  </w:num>
  <w:num w:numId="14">
    <w:abstractNumId w:val="21"/>
  </w:num>
  <w:num w:numId="15">
    <w:abstractNumId w:val="17"/>
  </w:num>
  <w:num w:numId="16">
    <w:abstractNumId w:val="2"/>
  </w:num>
  <w:num w:numId="17">
    <w:abstractNumId w:val="7"/>
  </w:num>
  <w:num w:numId="18">
    <w:abstractNumId w:val="6"/>
  </w:num>
  <w:num w:numId="19">
    <w:abstractNumId w:val="13"/>
  </w:num>
  <w:num w:numId="20">
    <w:abstractNumId w:val="15"/>
  </w:num>
  <w:num w:numId="21">
    <w:abstractNumId w:val="11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2687B"/>
    <w:rsid w:val="00031100"/>
    <w:rsid w:val="000354F6"/>
    <w:rsid w:val="00037B62"/>
    <w:rsid w:val="00037C06"/>
    <w:rsid w:val="000431E3"/>
    <w:rsid w:val="00044DAE"/>
    <w:rsid w:val="00045EB2"/>
    <w:rsid w:val="000472BC"/>
    <w:rsid w:val="00050412"/>
    <w:rsid w:val="00050CC1"/>
    <w:rsid w:val="000510B9"/>
    <w:rsid w:val="00052BF8"/>
    <w:rsid w:val="00057116"/>
    <w:rsid w:val="00061E8D"/>
    <w:rsid w:val="0006323C"/>
    <w:rsid w:val="00064CB2"/>
    <w:rsid w:val="00066954"/>
    <w:rsid w:val="00067741"/>
    <w:rsid w:val="00070814"/>
    <w:rsid w:val="00072A56"/>
    <w:rsid w:val="000736B0"/>
    <w:rsid w:val="000751EB"/>
    <w:rsid w:val="00076DF8"/>
    <w:rsid w:val="00077749"/>
    <w:rsid w:val="000813D0"/>
    <w:rsid w:val="00082142"/>
    <w:rsid w:val="00083DA9"/>
    <w:rsid w:val="00083DE9"/>
    <w:rsid w:val="00095B77"/>
    <w:rsid w:val="00096BEA"/>
    <w:rsid w:val="000A3125"/>
    <w:rsid w:val="000A584A"/>
    <w:rsid w:val="000B0519"/>
    <w:rsid w:val="000B1AF8"/>
    <w:rsid w:val="000B353C"/>
    <w:rsid w:val="000B3545"/>
    <w:rsid w:val="000B50F0"/>
    <w:rsid w:val="000B5B70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4558"/>
    <w:rsid w:val="00107D7C"/>
    <w:rsid w:val="00111250"/>
    <w:rsid w:val="00111E74"/>
    <w:rsid w:val="0011201F"/>
    <w:rsid w:val="00113400"/>
    <w:rsid w:val="00116CAC"/>
    <w:rsid w:val="00120541"/>
    <w:rsid w:val="001211F3"/>
    <w:rsid w:val="00126A78"/>
    <w:rsid w:val="00135439"/>
    <w:rsid w:val="0014316C"/>
    <w:rsid w:val="001445A6"/>
    <w:rsid w:val="0015134C"/>
    <w:rsid w:val="00153E6C"/>
    <w:rsid w:val="00153F40"/>
    <w:rsid w:val="001609A4"/>
    <w:rsid w:val="0016155C"/>
    <w:rsid w:val="00161664"/>
    <w:rsid w:val="00165EA8"/>
    <w:rsid w:val="00167CF9"/>
    <w:rsid w:val="0017184E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94854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5CE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03C"/>
    <w:rsid w:val="00205565"/>
    <w:rsid w:val="00205F25"/>
    <w:rsid w:val="00211BCC"/>
    <w:rsid w:val="00213990"/>
    <w:rsid w:val="00216381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1E10"/>
    <w:rsid w:val="00252692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2BE2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3C28"/>
    <w:rsid w:val="00344158"/>
    <w:rsid w:val="003616A4"/>
    <w:rsid w:val="00365BAB"/>
    <w:rsid w:val="00372E64"/>
    <w:rsid w:val="00377265"/>
    <w:rsid w:val="00377BB7"/>
    <w:rsid w:val="00377D3B"/>
    <w:rsid w:val="00381A20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C0F14"/>
    <w:rsid w:val="003C1DCF"/>
    <w:rsid w:val="003C2C7D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06A2C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27036"/>
    <w:rsid w:val="0043188F"/>
    <w:rsid w:val="00431BB3"/>
    <w:rsid w:val="00432283"/>
    <w:rsid w:val="00432798"/>
    <w:rsid w:val="004350EC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22DA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1CEF"/>
    <w:rsid w:val="004F5D1C"/>
    <w:rsid w:val="004F6A3F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0CD8"/>
    <w:rsid w:val="00541F14"/>
    <w:rsid w:val="00547A7E"/>
    <w:rsid w:val="00547DB0"/>
    <w:rsid w:val="00550A4D"/>
    <w:rsid w:val="00552C2C"/>
    <w:rsid w:val="00554246"/>
    <w:rsid w:val="005555B7"/>
    <w:rsid w:val="0055561C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3880"/>
    <w:rsid w:val="00574059"/>
    <w:rsid w:val="00587683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376"/>
    <w:rsid w:val="005C5E8D"/>
    <w:rsid w:val="005C78F2"/>
    <w:rsid w:val="005C7FD3"/>
    <w:rsid w:val="005D057C"/>
    <w:rsid w:val="005D3FEC"/>
    <w:rsid w:val="005D44BE"/>
    <w:rsid w:val="005D7B59"/>
    <w:rsid w:val="005D7B95"/>
    <w:rsid w:val="005E32D4"/>
    <w:rsid w:val="005E3BBC"/>
    <w:rsid w:val="005F0E32"/>
    <w:rsid w:val="005F4576"/>
    <w:rsid w:val="005F4E67"/>
    <w:rsid w:val="005F7015"/>
    <w:rsid w:val="006034DE"/>
    <w:rsid w:val="00604A24"/>
    <w:rsid w:val="00605F42"/>
    <w:rsid w:val="00606C3A"/>
    <w:rsid w:val="006079B2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2A25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43F3"/>
    <w:rsid w:val="0068719D"/>
    <w:rsid w:val="006909D2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743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74F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34B1"/>
    <w:rsid w:val="007A5AA5"/>
    <w:rsid w:val="007B0F49"/>
    <w:rsid w:val="007B2DB5"/>
    <w:rsid w:val="007B395A"/>
    <w:rsid w:val="007C0C3D"/>
    <w:rsid w:val="007C0EF1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133DC"/>
    <w:rsid w:val="008151F5"/>
    <w:rsid w:val="00820E65"/>
    <w:rsid w:val="00821876"/>
    <w:rsid w:val="00830BB5"/>
    <w:rsid w:val="00830D78"/>
    <w:rsid w:val="00832359"/>
    <w:rsid w:val="00834A60"/>
    <w:rsid w:val="00836600"/>
    <w:rsid w:val="00842D6B"/>
    <w:rsid w:val="008453F0"/>
    <w:rsid w:val="00850AE6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3F0"/>
    <w:rsid w:val="008A76FD"/>
    <w:rsid w:val="008B1316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E7758"/>
    <w:rsid w:val="008F058E"/>
    <w:rsid w:val="008F4D86"/>
    <w:rsid w:val="00913491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45116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95F6C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0328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3949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1A8D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6CC9"/>
    <w:rsid w:val="00A97A52"/>
    <w:rsid w:val="00AA0D6A"/>
    <w:rsid w:val="00AA2072"/>
    <w:rsid w:val="00AA2E25"/>
    <w:rsid w:val="00AA2E88"/>
    <w:rsid w:val="00AA409B"/>
    <w:rsid w:val="00AA4ED2"/>
    <w:rsid w:val="00AA644C"/>
    <w:rsid w:val="00AA64F5"/>
    <w:rsid w:val="00AA7C13"/>
    <w:rsid w:val="00AB372A"/>
    <w:rsid w:val="00AB58BF"/>
    <w:rsid w:val="00AC158B"/>
    <w:rsid w:val="00AC6FB3"/>
    <w:rsid w:val="00AD09AE"/>
    <w:rsid w:val="00AD0AE9"/>
    <w:rsid w:val="00AD3194"/>
    <w:rsid w:val="00AD77C4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3015C"/>
    <w:rsid w:val="00B344D8"/>
    <w:rsid w:val="00B34FF8"/>
    <w:rsid w:val="00B374D1"/>
    <w:rsid w:val="00B407FB"/>
    <w:rsid w:val="00B40F62"/>
    <w:rsid w:val="00B43BC6"/>
    <w:rsid w:val="00B43FB8"/>
    <w:rsid w:val="00B5149D"/>
    <w:rsid w:val="00B54085"/>
    <w:rsid w:val="00B63692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978BD"/>
    <w:rsid w:val="00BA3A53"/>
    <w:rsid w:val="00BA402B"/>
    <w:rsid w:val="00BA4095"/>
    <w:rsid w:val="00BA5B43"/>
    <w:rsid w:val="00BB0CE9"/>
    <w:rsid w:val="00BB3839"/>
    <w:rsid w:val="00BB6195"/>
    <w:rsid w:val="00BC223A"/>
    <w:rsid w:val="00BC3111"/>
    <w:rsid w:val="00BC33EE"/>
    <w:rsid w:val="00BC342E"/>
    <w:rsid w:val="00BC3BAC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3E01"/>
    <w:rsid w:val="00C10699"/>
    <w:rsid w:val="00C14374"/>
    <w:rsid w:val="00C14464"/>
    <w:rsid w:val="00C14C92"/>
    <w:rsid w:val="00C26A85"/>
    <w:rsid w:val="00C27CA9"/>
    <w:rsid w:val="00C27D11"/>
    <w:rsid w:val="00C317E7"/>
    <w:rsid w:val="00C3709A"/>
    <w:rsid w:val="00C3799C"/>
    <w:rsid w:val="00C43D1E"/>
    <w:rsid w:val="00C44336"/>
    <w:rsid w:val="00C46300"/>
    <w:rsid w:val="00C50F7C"/>
    <w:rsid w:val="00C51704"/>
    <w:rsid w:val="00C5591F"/>
    <w:rsid w:val="00C56DE2"/>
    <w:rsid w:val="00C57C50"/>
    <w:rsid w:val="00C63060"/>
    <w:rsid w:val="00C669BD"/>
    <w:rsid w:val="00C715CA"/>
    <w:rsid w:val="00C72DB5"/>
    <w:rsid w:val="00C7495D"/>
    <w:rsid w:val="00C77CE9"/>
    <w:rsid w:val="00C823D2"/>
    <w:rsid w:val="00C917DC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57FC"/>
    <w:rsid w:val="00CD614C"/>
    <w:rsid w:val="00CD76C5"/>
    <w:rsid w:val="00CE6E4A"/>
    <w:rsid w:val="00CF6810"/>
    <w:rsid w:val="00CF7083"/>
    <w:rsid w:val="00D00AAB"/>
    <w:rsid w:val="00D03B25"/>
    <w:rsid w:val="00D0498D"/>
    <w:rsid w:val="00D114AF"/>
    <w:rsid w:val="00D144BB"/>
    <w:rsid w:val="00D16794"/>
    <w:rsid w:val="00D20259"/>
    <w:rsid w:val="00D23858"/>
    <w:rsid w:val="00D25CF8"/>
    <w:rsid w:val="00D26081"/>
    <w:rsid w:val="00D31CC8"/>
    <w:rsid w:val="00D31FE7"/>
    <w:rsid w:val="00D32678"/>
    <w:rsid w:val="00D33527"/>
    <w:rsid w:val="00D34627"/>
    <w:rsid w:val="00D34FA6"/>
    <w:rsid w:val="00D4008D"/>
    <w:rsid w:val="00D4184A"/>
    <w:rsid w:val="00D47384"/>
    <w:rsid w:val="00D520D8"/>
    <w:rsid w:val="00D521C1"/>
    <w:rsid w:val="00D5328D"/>
    <w:rsid w:val="00D548EB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5E79"/>
    <w:rsid w:val="00D86C41"/>
    <w:rsid w:val="00D928A7"/>
    <w:rsid w:val="00D935A2"/>
    <w:rsid w:val="00D9669F"/>
    <w:rsid w:val="00D96930"/>
    <w:rsid w:val="00DA0F26"/>
    <w:rsid w:val="00DA74F3"/>
    <w:rsid w:val="00DB0100"/>
    <w:rsid w:val="00DB0514"/>
    <w:rsid w:val="00DB0995"/>
    <w:rsid w:val="00DB0D5E"/>
    <w:rsid w:val="00DB11BF"/>
    <w:rsid w:val="00DB5424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47BC"/>
    <w:rsid w:val="00DD58B7"/>
    <w:rsid w:val="00DD661E"/>
    <w:rsid w:val="00DD6699"/>
    <w:rsid w:val="00DE04AB"/>
    <w:rsid w:val="00DE1229"/>
    <w:rsid w:val="00DE1FE2"/>
    <w:rsid w:val="00DE4CFF"/>
    <w:rsid w:val="00DE6442"/>
    <w:rsid w:val="00DF1852"/>
    <w:rsid w:val="00DF3316"/>
    <w:rsid w:val="00DF5323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4615"/>
    <w:rsid w:val="00E17D0D"/>
    <w:rsid w:val="00E20C37"/>
    <w:rsid w:val="00E326AC"/>
    <w:rsid w:val="00E334FB"/>
    <w:rsid w:val="00E347F1"/>
    <w:rsid w:val="00E35E49"/>
    <w:rsid w:val="00E36187"/>
    <w:rsid w:val="00E36277"/>
    <w:rsid w:val="00E36659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6BB2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07C2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7B07AA-B7B2-4A99-89D0-398E6D4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4CE4A-7F49-49D8-A358-2D53FD3AB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1367</Words>
  <Characters>7795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9144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임수환/책임연구원/미래기술센터 C&amp;M표준(연)5G무선통신표준Task(suhwan.lim@lge.com)</cp:lastModifiedBy>
  <cp:revision>2</cp:revision>
  <cp:lastPrinted>2019-01-22T01:00:00Z</cp:lastPrinted>
  <dcterms:created xsi:type="dcterms:W3CDTF">2021-06-01T09:19:00Z</dcterms:created>
  <dcterms:modified xsi:type="dcterms:W3CDTF">2021-06-01T09:19:00Z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